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3F95" w14:textId="77777777" w:rsidR="00BE4B24" w:rsidRDefault="00BE4B24" w:rsidP="00BE4B24">
      <w:pPr>
        <w:rPr>
          <w:rFonts w:ascii="Cambria" w:hAnsi="Cambria"/>
          <w:b/>
          <w:bCs/>
          <w:u w:val="single"/>
        </w:rPr>
      </w:pPr>
      <w:r>
        <w:rPr>
          <w:rFonts w:ascii="Cambria" w:hAnsi="Cambria"/>
          <w:b/>
          <w:bCs/>
          <w:u w:val="single"/>
        </w:rPr>
        <w:t xml:space="preserve">Please find an attached Slovenia application forms and following are document checklist to </w:t>
      </w:r>
      <w:r>
        <w:rPr>
          <w:rFonts w:ascii="Cambria" w:hAnsi="Cambria"/>
          <w:b/>
          <w:bCs/>
          <w:highlight w:val="yellow"/>
          <w:u w:val="single"/>
        </w:rPr>
        <w:t>obtain tourist visa</w:t>
      </w:r>
      <w:r>
        <w:rPr>
          <w:rFonts w:ascii="Cambria" w:hAnsi="Cambria"/>
          <w:b/>
          <w:bCs/>
          <w:u w:val="single"/>
        </w:rPr>
        <w:t>.</w:t>
      </w:r>
    </w:p>
    <w:p w14:paraId="58E3F4CB" w14:textId="77777777" w:rsidR="00BE4B24" w:rsidRDefault="00BE4B24" w:rsidP="00BE4B24">
      <w:pPr>
        <w:shd w:val="clear" w:color="auto" w:fill="FFFFFF"/>
        <w:spacing w:before="100" w:beforeAutospacing="1" w:after="100" w:afterAutospacing="1"/>
        <w:rPr>
          <w:rFonts w:ascii="Cambria" w:hAnsi="Cambria"/>
        </w:rPr>
      </w:pPr>
      <w:r>
        <w:rPr>
          <w:rFonts w:ascii="Cambria" w:hAnsi="Cambria"/>
          <w:b/>
          <w:bCs/>
        </w:rPr>
        <w:t>Passport:</w:t>
      </w:r>
      <w:r>
        <w:rPr>
          <w:rFonts w:ascii="Cambria" w:hAnsi="Cambria"/>
        </w:rPr>
        <w:t> Valid</w:t>
      </w:r>
      <w:r>
        <w:rPr>
          <w:rFonts w:ascii="Cambria" w:hAnsi="Cambria"/>
          <w:b/>
          <w:bCs/>
        </w:rPr>
        <w:t> </w:t>
      </w:r>
      <w:r>
        <w:rPr>
          <w:rFonts w:ascii="Cambria" w:hAnsi="Cambria"/>
        </w:rPr>
        <w:t>for at least six months with a minimum of 2 blank pages available. (Please attach all old passports)</w:t>
      </w:r>
    </w:p>
    <w:p w14:paraId="3C32FC65" w14:textId="77777777" w:rsidR="00BE4B24" w:rsidRDefault="00BE4B24" w:rsidP="00BE4B24">
      <w:pPr>
        <w:shd w:val="clear" w:color="auto" w:fill="FFFFFF"/>
        <w:spacing w:before="100" w:beforeAutospacing="1" w:after="100" w:afterAutospacing="1"/>
        <w:rPr>
          <w:rFonts w:ascii="Cambria" w:hAnsi="Cambria"/>
        </w:rPr>
      </w:pPr>
      <w:r>
        <w:rPr>
          <w:rFonts w:ascii="Cambria" w:hAnsi="Cambria"/>
        </w:rPr>
        <w:t>Clear photocopies of valid UK, USA, or CAN visas (if any) Photocopies of the 1st page (bio data) and last page of the passport</w:t>
      </w:r>
    </w:p>
    <w:p w14:paraId="0B0970B5" w14:textId="77777777" w:rsidR="00BE4B24" w:rsidRDefault="00BE4B24" w:rsidP="00BE4B24">
      <w:pPr>
        <w:shd w:val="clear" w:color="auto" w:fill="FFFFFF"/>
        <w:spacing w:before="100" w:beforeAutospacing="1" w:after="100" w:afterAutospacing="1"/>
        <w:rPr>
          <w:rFonts w:ascii="Cambria" w:hAnsi="Cambria"/>
        </w:rPr>
      </w:pPr>
      <w:r>
        <w:rPr>
          <w:rFonts w:ascii="Cambria" w:hAnsi="Cambria"/>
          <w:b/>
          <w:bCs/>
        </w:rPr>
        <w:t>Application Form:</w:t>
      </w:r>
      <w:r>
        <w:rPr>
          <w:rFonts w:ascii="Cambria" w:hAnsi="Cambria"/>
        </w:rPr>
        <w:t xml:space="preserve"> One visa application form duly filled and signed by applicant.</w:t>
      </w:r>
    </w:p>
    <w:p w14:paraId="04358435" w14:textId="77777777" w:rsidR="00BE4B24" w:rsidRDefault="00BE4B24" w:rsidP="00BE4B24">
      <w:pPr>
        <w:shd w:val="clear" w:color="auto" w:fill="FFFFFF"/>
        <w:jc w:val="both"/>
        <w:rPr>
          <w:rFonts w:ascii="Cambria" w:hAnsi="Cambria"/>
          <w:b/>
          <w:bCs/>
        </w:rPr>
      </w:pPr>
      <w:r>
        <w:rPr>
          <w:rFonts w:ascii="Cambria" w:hAnsi="Cambria"/>
          <w:b/>
          <w:bCs/>
        </w:rPr>
        <w:t>Covering Letter:</w:t>
      </w:r>
      <w:r>
        <w:rPr>
          <w:rFonts w:ascii="Cambria" w:hAnsi="Cambria"/>
        </w:rPr>
        <w:t xml:space="preserve"> Covering letter on company letter head </w:t>
      </w:r>
      <w:r>
        <w:rPr>
          <w:rFonts w:ascii="Cambria" w:hAnsi="Cambria"/>
          <w:b/>
          <w:bCs/>
        </w:rPr>
        <w:t xml:space="preserve">(if self-employed) </w:t>
      </w:r>
      <w:r>
        <w:rPr>
          <w:rFonts w:ascii="Cambria" w:hAnsi="Cambria"/>
        </w:rPr>
        <w:t>from the applicant addressed to, the visa officer, Embassy of Slovenia</w:t>
      </w:r>
      <w:r>
        <w:rPr>
          <w:rFonts w:ascii="Cambria" w:hAnsi="Cambria"/>
          <w:b/>
          <w:bCs/>
        </w:rPr>
        <w:t xml:space="preserve">, </w:t>
      </w:r>
      <w:r>
        <w:rPr>
          <w:rFonts w:ascii="Cambria" w:hAnsi="Cambria"/>
        </w:rPr>
        <w:t xml:space="preserve">New Delhi stating name of the applicant, personal profile, nationality, passport details, purpose of visit, period of stay with dates and also to be noted that all the expenses including medical, boarding &amp; lodging will be borne by the applicant / sponsor. </w:t>
      </w:r>
      <w:r>
        <w:rPr>
          <w:rFonts w:ascii="Cambria" w:hAnsi="Cambria"/>
          <w:b/>
          <w:bCs/>
          <w:highlight w:val="yellow"/>
        </w:rPr>
        <w:t>(attached covering letter format)</w:t>
      </w:r>
    </w:p>
    <w:p w14:paraId="141D9E6D" w14:textId="77777777" w:rsidR="00BE4B24" w:rsidRDefault="00BE4B24" w:rsidP="00BE4B24">
      <w:pPr>
        <w:shd w:val="clear" w:color="auto" w:fill="FFFFFF"/>
        <w:jc w:val="both"/>
        <w:rPr>
          <w:rFonts w:ascii="Cambria" w:hAnsi="Cambria"/>
          <w:b/>
          <w:bCs/>
        </w:rPr>
      </w:pPr>
    </w:p>
    <w:p w14:paraId="4F5385C7" w14:textId="77777777" w:rsidR="00BE4B24" w:rsidRDefault="00BE4B24" w:rsidP="00BE4B24">
      <w:pPr>
        <w:shd w:val="clear" w:color="auto" w:fill="FFFFFF"/>
        <w:jc w:val="both"/>
        <w:rPr>
          <w:rFonts w:ascii="Cambria" w:hAnsi="Cambria"/>
        </w:rPr>
      </w:pPr>
      <w:r>
        <w:rPr>
          <w:rFonts w:ascii="Cambria" w:hAnsi="Cambria"/>
          <w:b/>
          <w:bCs/>
        </w:rPr>
        <w:t>Photographs</w:t>
      </w:r>
      <w:r>
        <w:rPr>
          <w:rFonts w:ascii="Cambria" w:hAnsi="Cambria"/>
        </w:rPr>
        <w:t>- Required the two recent camera clicked passport sized coloured photographs on a white background with 70 to 80% face cover on a semi-matt finished paper (35mm x 45mm).</w:t>
      </w:r>
    </w:p>
    <w:p w14:paraId="523FF663" w14:textId="77777777" w:rsidR="00BE4B24" w:rsidRDefault="00BE4B24" w:rsidP="00BE4B24">
      <w:pPr>
        <w:shd w:val="clear" w:color="auto" w:fill="FFFFFF"/>
        <w:jc w:val="both"/>
        <w:rPr>
          <w:rFonts w:ascii="Cambria" w:hAnsi="Cambria"/>
        </w:rPr>
      </w:pPr>
    </w:p>
    <w:p w14:paraId="7ADC1EA9" w14:textId="77777777" w:rsidR="00BE4B24" w:rsidRDefault="00BE4B24" w:rsidP="00BE4B24">
      <w:pPr>
        <w:shd w:val="clear" w:color="auto" w:fill="FFFFFF"/>
        <w:jc w:val="both"/>
        <w:rPr>
          <w:rFonts w:ascii="Cambria" w:hAnsi="Cambria"/>
        </w:rPr>
      </w:pPr>
      <w:r>
        <w:rPr>
          <w:rFonts w:ascii="Cambria" w:hAnsi="Cambria"/>
          <w:b/>
          <w:bCs/>
        </w:rPr>
        <w:t>Flight reservation</w:t>
      </w:r>
      <w:r>
        <w:rPr>
          <w:rFonts w:ascii="Cambria" w:hAnsi="Cambria"/>
        </w:rPr>
        <w:t>: With names of all travellers. If applicable proof of intra-Schengen flight, train itinerary or car rental</w:t>
      </w:r>
    </w:p>
    <w:p w14:paraId="69912C68" w14:textId="77777777" w:rsidR="00BE4B24" w:rsidRDefault="00BE4B24" w:rsidP="00BE4B24">
      <w:pPr>
        <w:shd w:val="clear" w:color="auto" w:fill="FFFFFF"/>
        <w:jc w:val="both"/>
        <w:rPr>
          <w:rFonts w:ascii="Cambria" w:hAnsi="Cambria"/>
        </w:rPr>
      </w:pPr>
    </w:p>
    <w:p w14:paraId="01618B18" w14:textId="77777777" w:rsidR="00BE4B24" w:rsidRDefault="00BE4B24" w:rsidP="00BE4B24">
      <w:pPr>
        <w:shd w:val="clear" w:color="auto" w:fill="FFFFFF"/>
        <w:jc w:val="both"/>
        <w:rPr>
          <w:rFonts w:ascii="Cambria" w:hAnsi="Cambria"/>
        </w:rPr>
      </w:pPr>
      <w:r>
        <w:rPr>
          <w:rFonts w:ascii="Cambria" w:hAnsi="Cambria"/>
          <w:b/>
          <w:bCs/>
        </w:rPr>
        <w:t>Travel Insurance</w:t>
      </w:r>
      <w:r>
        <w:rPr>
          <w:rFonts w:ascii="Cambria" w:hAnsi="Cambria"/>
        </w:rPr>
        <w:t xml:space="preserve">:  Please refer to the list of approved Indian travel insurances: </w:t>
      </w:r>
      <w:hyperlink r:id="rId5" w:history="1">
        <w:r>
          <w:rPr>
            <w:rStyle w:val="Hyperlink"/>
            <w:rFonts w:ascii="Cambria" w:hAnsi="Cambria"/>
            <w:color w:val="auto"/>
          </w:rPr>
          <w:t>https://www.eda.admin.ch/dam/countries/countries-content/india/en/visa/SchengetList-Travel_Insurance_CompaniesEN.pdf</w:t>
        </w:r>
      </w:hyperlink>
      <w:r>
        <w:rPr>
          <w:rFonts w:ascii="Cambria" w:hAnsi="Cambria"/>
        </w:rPr>
        <w:t xml:space="preserve"> o Minimum coverage of 30,000 Euro / 50,000 USD / 50,000 CHF per person. o Coverage of all expenses which might arise in connection with repatriation for medical reasons, urgent medical attention and/or emergency hospital treatment. o The insurance has to cover the entire stay in Schengen territory.</w:t>
      </w:r>
    </w:p>
    <w:p w14:paraId="1621CE1F" w14:textId="77777777" w:rsidR="00BE4B24" w:rsidRDefault="00BE4B24" w:rsidP="00BE4B24">
      <w:pPr>
        <w:shd w:val="clear" w:color="auto" w:fill="FFFFFF"/>
        <w:jc w:val="both"/>
        <w:rPr>
          <w:rFonts w:ascii="Cambria" w:hAnsi="Cambria"/>
          <w:b/>
          <w:bCs/>
          <w:highlight w:val="yellow"/>
        </w:rPr>
      </w:pPr>
    </w:p>
    <w:p w14:paraId="29ED29CC" w14:textId="77777777" w:rsidR="00BE4B24" w:rsidRDefault="00BE4B24" w:rsidP="00BE4B24">
      <w:pPr>
        <w:shd w:val="clear" w:color="auto" w:fill="FFFFFF"/>
        <w:jc w:val="both"/>
        <w:rPr>
          <w:rFonts w:ascii="Cambria" w:hAnsi="Cambria"/>
          <w:b/>
          <w:bCs/>
        </w:rPr>
      </w:pPr>
      <w:r>
        <w:rPr>
          <w:rFonts w:ascii="Cambria" w:hAnsi="Cambria"/>
          <w:b/>
          <w:bCs/>
        </w:rPr>
        <w:t xml:space="preserve">Hotel confirmation voucher </w:t>
      </w:r>
    </w:p>
    <w:p w14:paraId="0A692E5F" w14:textId="77777777" w:rsidR="00BE4B24" w:rsidRDefault="00BE4B24" w:rsidP="00BE4B24">
      <w:pPr>
        <w:shd w:val="clear" w:color="auto" w:fill="FFFFFF"/>
        <w:jc w:val="both"/>
        <w:rPr>
          <w:rFonts w:ascii="Cambria" w:hAnsi="Cambria"/>
          <w:b/>
          <w:bCs/>
          <w:highlight w:val="yellow"/>
        </w:rPr>
      </w:pPr>
    </w:p>
    <w:p w14:paraId="0024B7A3" w14:textId="77777777" w:rsidR="00BE4B24" w:rsidRDefault="00BE4B24" w:rsidP="00BE4B24">
      <w:pPr>
        <w:shd w:val="clear" w:color="auto" w:fill="FFFFFF"/>
        <w:jc w:val="both"/>
        <w:rPr>
          <w:rFonts w:ascii="Cambria" w:hAnsi="Cambria"/>
          <w:b/>
          <w:bCs/>
        </w:rPr>
      </w:pPr>
      <w:r>
        <w:rPr>
          <w:rFonts w:ascii="Cambria" w:hAnsi="Cambria"/>
          <w:b/>
          <w:bCs/>
          <w:highlight w:val="yellow"/>
        </w:rPr>
        <w:t>Proof of occupation</w:t>
      </w:r>
      <w:r>
        <w:rPr>
          <w:rFonts w:ascii="Cambria" w:hAnsi="Cambria"/>
        </w:rPr>
        <w:t xml:space="preserve">:                                                              </w:t>
      </w:r>
    </w:p>
    <w:p w14:paraId="1BA59E21" w14:textId="77777777" w:rsidR="00BE4B24" w:rsidRDefault="00BE4B24" w:rsidP="00BE4B24">
      <w:pPr>
        <w:shd w:val="clear" w:color="auto" w:fill="FFFFFF"/>
        <w:jc w:val="both"/>
        <w:rPr>
          <w:rFonts w:ascii="Cambria" w:hAnsi="Cambria"/>
          <w:b/>
          <w:bCs/>
        </w:rPr>
      </w:pPr>
    </w:p>
    <w:p w14:paraId="3BB012C6" w14:textId="77777777" w:rsidR="00BE4B24" w:rsidRDefault="00BE4B24" w:rsidP="00BE4B24">
      <w:pPr>
        <w:shd w:val="clear" w:color="auto" w:fill="FFFFFF"/>
        <w:jc w:val="both"/>
        <w:rPr>
          <w:rFonts w:ascii="Cambria" w:hAnsi="Cambria"/>
          <w:b/>
          <w:bCs/>
          <w:u w:val="single"/>
        </w:rPr>
      </w:pPr>
      <w:r>
        <w:rPr>
          <w:rFonts w:ascii="Cambria" w:hAnsi="Cambria"/>
          <w:b/>
          <w:bCs/>
          <w:u w:val="single"/>
        </w:rPr>
        <w:t>If self employed</w:t>
      </w:r>
    </w:p>
    <w:p w14:paraId="6CCCF7AD" w14:textId="77777777" w:rsidR="00BE4B24" w:rsidRDefault="00BE4B24" w:rsidP="00BE4B24">
      <w:pPr>
        <w:pStyle w:val="ListParagraph"/>
        <w:numPr>
          <w:ilvl w:val="0"/>
          <w:numId w:val="1"/>
        </w:numPr>
        <w:shd w:val="clear" w:color="auto" w:fill="FFFFFF"/>
        <w:jc w:val="both"/>
        <w:rPr>
          <w:rFonts w:ascii="Cambria" w:hAnsi="Cambria"/>
          <w:sz w:val="22"/>
          <w:szCs w:val="22"/>
          <w:lang w:val="en-US"/>
        </w:rPr>
      </w:pPr>
      <w:r>
        <w:rPr>
          <w:rFonts w:ascii="Cambria" w:hAnsi="Cambria"/>
          <w:sz w:val="22"/>
          <w:szCs w:val="22"/>
          <w:lang w:val="en-US"/>
        </w:rPr>
        <w:t>Company memorandum copy/ company registration copy Company shop establishment copy or any company registration certificate copy which is showing that owner of this company  </w:t>
      </w:r>
    </w:p>
    <w:p w14:paraId="0E46A3C8" w14:textId="77777777" w:rsidR="00BE4B24" w:rsidRDefault="00BE4B24" w:rsidP="00BE4B24">
      <w:pPr>
        <w:shd w:val="clear" w:color="auto" w:fill="FFFFFF"/>
        <w:jc w:val="both"/>
        <w:rPr>
          <w:rFonts w:ascii="Cambria" w:hAnsi="Cambria"/>
        </w:rPr>
      </w:pPr>
    </w:p>
    <w:p w14:paraId="4705F3EA" w14:textId="77777777" w:rsidR="00BE4B24" w:rsidRDefault="00BE4B24" w:rsidP="00BE4B24">
      <w:pPr>
        <w:shd w:val="clear" w:color="auto" w:fill="FFFFFF"/>
        <w:jc w:val="both"/>
        <w:rPr>
          <w:rFonts w:ascii="Cambria" w:hAnsi="Cambria"/>
          <w:b/>
          <w:bCs/>
          <w:u w:val="single"/>
        </w:rPr>
      </w:pPr>
      <w:r>
        <w:rPr>
          <w:rFonts w:ascii="Cambria" w:hAnsi="Cambria"/>
          <w:b/>
          <w:bCs/>
          <w:u w:val="single"/>
        </w:rPr>
        <w:t>If company employee</w:t>
      </w:r>
    </w:p>
    <w:p w14:paraId="4A6B440E" w14:textId="77777777" w:rsidR="00BE4B24" w:rsidRDefault="00BE4B24" w:rsidP="00BE4B24">
      <w:pPr>
        <w:pStyle w:val="ListParagraph"/>
        <w:numPr>
          <w:ilvl w:val="0"/>
          <w:numId w:val="2"/>
        </w:numPr>
        <w:shd w:val="clear" w:color="auto" w:fill="FFFFFF"/>
        <w:jc w:val="both"/>
        <w:rPr>
          <w:rFonts w:ascii="Cambria" w:hAnsi="Cambria"/>
          <w:sz w:val="22"/>
          <w:szCs w:val="22"/>
          <w:lang w:val="en-US"/>
        </w:rPr>
      </w:pPr>
      <w:r>
        <w:rPr>
          <w:rFonts w:ascii="Cambria" w:hAnsi="Cambria"/>
          <w:sz w:val="22"/>
          <w:szCs w:val="22"/>
          <w:lang w:val="en-US"/>
        </w:rPr>
        <w:t xml:space="preserve">Company leave letter- </w:t>
      </w:r>
      <w:r>
        <w:rPr>
          <w:rFonts w:ascii="Cambria" w:hAnsi="Cambria"/>
          <w:b/>
          <w:bCs/>
          <w:sz w:val="22"/>
          <w:szCs w:val="22"/>
          <w:highlight w:val="yellow"/>
          <w:lang w:val="en-US"/>
        </w:rPr>
        <w:t>(attached company Noc letter format)</w:t>
      </w:r>
    </w:p>
    <w:p w14:paraId="101EA415" w14:textId="77777777" w:rsidR="00BE4B24" w:rsidRDefault="00BE4B24" w:rsidP="00BE4B24">
      <w:pPr>
        <w:pStyle w:val="ListParagraph"/>
        <w:numPr>
          <w:ilvl w:val="0"/>
          <w:numId w:val="2"/>
        </w:numPr>
        <w:shd w:val="clear" w:color="auto" w:fill="FFFFFF"/>
        <w:jc w:val="both"/>
        <w:rPr>
          <w:rFonts w:ascii="Cambria" w:hAnsi="Cambria"/>
          <w:sz w:val="22"/>
          <w:szCs w:val="22"/>
          <w:lang w:val="en-US"/>
        </w:rPr>
      </w:pPr>
      <w:r>
        <w:rPr>
          <w:rFonts w:ascii="Cambria" w:hAnsi="Cambria"/>
          <w:sz w:val="22"/>
          <w:szCs w:val="22"/>
          <w:lang w:val="en-US"/>
        </w:rPr>
        <w:t>Salary slip for last 03 month</w:t>
      </w:r>
    </w:p>
    <w:p w14:paraId="028968B0" w14:textId="77777777" w:rsidR="00F00B7A" w:rsidRDefault="00F00B7A" w:rsidP="00F00B7A">
      <w:pPr>
        <w:shd w:val="clear" w:color="auto" w:fill="FFFFFF"/>
        <w:jc w:val="both"/>
        <w:rPr>
          <w:rFonts w:ascii="Cambria" w:hAnsi="Cambria"/>
          <w:lang w:val="en-US"/>
        </w:rPr>
      </w:pPr>
    </w:p>
    <w:p w14:paraId="6C81DE1C" w14:textId="77777777" w:rsidR="00F00B7A" w:rsidRDefault="00F00B7A" w:rsidP="00F00B7A">
      <w:pPr>
        <w:shd w:val="clear" w:color="auto" w:fill="FFFFFF"/>
        <w:jc w:val="both"/>
        <w:rPr>
          <w:rFonts w:ascii="Cambria" w:hAnsi="Cambria"/>
          <w:b/>
          <w:bCs/>
          <w:u w:val="single"/>
        </w:rPr>
      </w:pPr>
      <w:r>
        <w:rPr>
          <w:rFonts w:ascii="Cambria" w:hAnsi="Cambria"/>
          <w:b/>
          <w:bCs/>
          <w:u w:val="single"/>
        </w:rPr>
        <w:t>If Retired</w:t>
      </w:r>
    </w:p>
    <w:p w14:paraId="4D32BE87" w14:textId="77777777" w:rsidR="00F00B7A" w:rsidRDefault="00F00B7A" w:rsidP="00F00B7A">
      <w:pPr>
        <w:pStyle w:val="ListParagraph"/>
        <w:numPr>
          <w:ilvl w:val="0"/>
          <w:numId w:val="2"/>
        </w:numPr>
        <w:shd w:val="clear" w:color="auto" w:fill="FFFFFF"/>
        <w:jc w:val="both"/>
        <w:rPr>
          <w:rFonts w:ascii="Cambria" w:hAnsi="Cambria"/>
          <w:sz w:val="22"/>
          <w:szCs w:val="22"/>
          <w:lang w:val="en-US"/>
        </w:rPr>
      </w:pPr>
      <w:r>
        <w:rPr>
          <w:rFonts w:ascii="Cambria" w:hAnsi="Cambria"/>
          <w:sz w:val="22"/>
          <w:szCs w:val="22"/>
          <w:lang w:val="en-US"/>
        </w:rPr>
        <w:t>Pension statement for the last three months.</w:t>
      </w:r>
    </w:p>
    <w:p w14:paraId="2EC4103E" w14:textId="77777777" w:rsidR="00F00B7A" w:rsidRDefault="00F00B7A" w:rsidP="00F00B7A">
      <w:pPr>
        <w:pStyle w:val="ListParagraph"/>
        <w:numPr>
          <w:ilvl w:val="0"/>
          <w:numId w:val="2"/>
        </w:numPr>
        <w:shd w:val="clear" w:color="auto" w:fill="FFFFFF"/>
        <w:jc w:val="both"/>
        <w:rPr>
          <w:rFonts w:ascii="Cambria" w:hAnsi="Cambria"/>
          <w:sz w:val="22"/>
          <w:szCs w:val="22"/>
          <w:lang w:val="en-US"/>
        </w:rPr>
      </w:pPr>
      <w:r>
        <w:rPr>
          <w:rFonts w:ascii="Cambria" w:hAnsi="Cambria"/>
          <w:sz w:val="22"/>
          <w:szCs w:val="22"/>
          <w:lang w:val="en-US"/>
        </w:rPr>
        <w:t>Proof of regular income generated by ownership of property or business</w:t>
      </w:r>
    </w:p>
    <w:p w14:paraId="32AFF424" w14:textId="77777777" w:rsidR="00BE4B24" w:rsidRDefault="00BE4B24" w:rsidP="00BE4B24">
      <w:pPr>
        <w:shd w:val="clear" w:color="auto" w:fill="FFFFFF"/>
        <w:jc w:val="both"/>
        <w:rPr>
          <w:rFonts w:ascii="Cambria" w:hAnsi="Cambria"/>
        </w:rPr>
      </w:pPr>
    </w:p>
    <w:p w14:paraId="2335C5D9" w14:textId="77777777" w:rsidR="00BE4B24" w:rsidRDefault="00BE4B24" w:rsidP="00BE4B24">
      <w:pPr>
        <w:shd w:val="clear" w:color="auto" w:fill="FFFFFF"/>
        <w:jc w:val="both"/>
        <w:rPr>
          <w:rFonts w:ascii="Cambria" w:hAnsi="Cambria"/>
          <w:b/>
          <w:bCs/>
          <w:u w:val="single"/>
        </w:rPr>
      </w:pPr>
      <w:r>
        <w:rPr>
          <w:rFonts w:ascii="Cambria" w:hAnsi="Cambria"/>
          <w:b/>
          <w:bCs/>
          <w:u w:val="single"/>
        </w:rPr>
        <w:t>If Minor:</w:t>
      </w:r>
    </w:p>
    <w:p w14:paraId="60F3D538" w14:textId="77777777" w:rsidR="00BE4B24" w:rsidRPr="00BE4B24" w:rsidRDefault="00BE4B24" w:rsidP="00BE4B24">
      <w:pPr>
        <w:pStyle w:val="ListParagraph"/>
        <w:numPr>
          <w:ilvl w:val="0"/>
          <w:numId w:val="2"/>
        </w:numPr>
        <w:jc w:val="both"/>
        <w:rPr>
          <w:rFonts w:ascii="Cambria" w:hAnsi="Cambria"/>
          <w:b/>
          <w:bCs/>
        </w:rPr>
      </w:pPr>
      <w:r w:rsidRPr="00BE4B24">
        <w:rPr>
          <w:rFonts w:ascii="Cambria" w:hAnsi="Cambria"/>
          <w:b/>
          <w:bCs/>
        </w:rPr>
        <w:t xml:space="preserve">School/ College id card copy </w:t>
      </w:r>
    </w:p>
    <w:p w14:paraId="0547B8D0" w14:textId="77777777" w:rsidR="00BE4B24" w:rsidRDefault="00BE4B24" w:rsidP="00BE4B24">
      <w:pPr>
        <w:pStyle w:val="ListParagraph"/>
        <w:numPr>
          <w:ilvl w:val="0"/>
          <w:numId w:val="2"/>
        </w:numPr>
        <w:shd w:val="clear" w:color="auto" w:fill="FFFFFF"/>
        <w:jc w:val="both"/>
        <w:rPr>
          <w:rFonts w:ascii="Cambria" w:hAnsi="Cambria"/>
          <w:sz w:val="22"/>
          <w:szCs w:val="22"/>
          <w:lang w:val="en-US"/>
        </w:rPr>
      </w:pPr>
      <w:r>
        <w:rPr>
          <w:rFonts w:ascii="Cambria" w:hAnsi="Cambria"/>
          <w:sz w:val="22"/>
          <w:szCs w:val="22"/>
          <w:lang w:val="en-US"/>
        </w:rPr>
        <w:t xml:space="preserve">Birth </w:t>
      </w:r>
      <w:r w:rsidR="003A2C1A">
        <w:rPr>
          <w:rFonts w:ascii="Cambria" w:hAnsi="Cambria"/>
          <w:sz w:val="22"/>
          <w:szCs w:val="22"/>
          <w:lang w:val="en-US"/>
        </w:rPr>
        <w:t>Certificate</w:t>
      </w:r>
      <w:r>
        <w:rPr>
          <w:rFonts w:ascii="Cambria" w:hAnsi="Cambria"/>
          <w:sz w:val="22"/>
          <w:szCs w:val="22"/>
          <w:lang w:val="en-US"/>
        </w:rPr>
        <w:t>.</w:t>
      </w:r>
    </w:p>
    <w:p w14:paraId="2B89B385" w14:textId="77777777" w:rsidR="003A2C1A" w:rsidRPr="003A2C1A" w:rsidRDefault="003A2C1A" w:rsidP="003A2C1A">
      <w:pPr>
        <w:pStyle w:val="ListParagraph"/>
        <w:numPr>
          <w:ilvl w:val="0"/>
          <w:numId w:val="2"/>
        </w:numPr>
        <w:shd w:val="clear" w:color="auto" w:fill="FFFFFF"/>
        <w:jc w:val="both"/>
        <w:rPr>
          <w:rFonts w:ascii="Cambria" w:hAnsi="Cambria"/>
          <w:sz w:val="22"/>
          <w:szCs w:val="22"/>
          <w:lang w:val="en-US"/>
        </w:rPr>
      </w:pPr>
      <w:r w:rsidRPr="003A2C1A">
        <w:rPr>
          <w:rFonts w:ascii="Cambria" w:hAnsi="Cambria"/>
          <w:sz w:val="22"/>
          <w:szCs w:val="22"/>
          <w:lang w:val="en-US"/>
        </w:rPr>
        <w:t>If the minor travels alone (without parents), written consent, certified by the public</w:t>
      </w:r>
    </w:p>
    <w:p w14:paraId="5CB8B262" w14:textId="77777777" w:rsidR="003A2C1A" w:rsidRPr="003A2C1A" w:rsidRDefault="003A2C1A" w:rsidP="003A2C1A">
      <w:pPr>
        <w:pStyle w:val="ListParagraph"/>
        <w:shd w:val="clear" w:color="auto" w:fill="FFFFFF"/>
        <w:ind w:left="360"/>
        <w:jc w:val="both"/>
        <w:rPr>
          <w:rFonts w:ascii="Cambria" w:hAnsi="Cambria"/>
          <w:sz w:val="22"/>
          <w:szCs w:val="22"/>
          <w:lang w:val="en-US"/>
        </w:rPr>
      </w:pPr>
      <w:r w:rsidRPr="003A2C1A">
        <w:rPr>
          <w:rFonts w:ascii="Cambria" w:hAnsi="Cambria"/>
          <w:sz w:val="22"/>
          <w:szCs w:val="22"/>
          <w:lang w:val="en-US"/>
        </w:rPr>
        <w:t>notary, of both parents or guardians having custody or guardianship of the minor</w:t>
      </w:r>
      <w:r>
        <w:rPr>
          <w:rFonts w:ascii="Cambria" w:hAnsi="Cambria"/>
          <w:sz w:val="22"/>
          <w:szCs w:val="22"/>
          <w:lang w:val="en-US"/>
        </w:rPr>
        <w:t xml:space="preserve"> (</w:t>
      </w:r>
      <w:r w:rsidRPr="003A2C1A">
        <w:rPr>
          <w:rFonts w:ascii="Cambria" w:hAnsi="Cambria"/>
          <w:sz w:val="22"/>
          <w:szCs w:val="22"/>
          <w:lang w:val="en-US"/>
        </w:rPr>
        <w:t>Copies of the passport of the parents. If not applicable, birth certificate of the</w:t>
      </w:r>
    </w:p>
    <w:p w14:paraId="34A034DE" w14:textId="77777777" w:rsidR="003A2C1A" w:rsidRDefault="003A2C1A" w:rsidP="003A2C1A">
      <w:pPr>
        <w:pStyle w:val="ListParagraph"/>
        <w:shd w:val="clear" w:color="auto" w:fill="FFFFFF"/>
        <w:ind w:left="360"/>
        <w:jc w:val="both"/>
        <w:rPr>
          <w:rFonts w:ascii="Cambria" w:hAnsi="Cambria"/>
          <w:sz w:val="22"/>
          <w:szCs w:val="22"/>
          <w:lang w:val="en-US"/>
        </w:rPr>
      </w:pPr>
      <w:r w:rsidRPr="003A2C1A">
        <w:rPr>
          <w:rFonts w:ascii="Cambria" w:hAnsi="Cambria"/>
          <w:sz w:val="22"/>
          <w:szCs w:val="22"/>
          <w:lang w:val="en-US"/>
        </w:rPr>
        <w:t>applicant and copies of the ID cards of the parents</w:t>
      </w:r>
      <w:r>
        <w:rPr>
          <w:rFonts w:ascii="Cambria" w:hAnsi="Cambria"/>
          <w:sz w:val="22"/>
          <w:szCs w:val="22"/>
          <w:lang w:val="en-US"/>
        </w:rPr>
        <w:t>).</w:t>
      </w:r>
    </w:p>
    <w:p w14:paraId="0118E545" w14:textId="77777777" w:rsidR="00BE4B24" w:rsidRPr="00BE4B24" w:rsidRDefault="00BE4B24" w:rsidP="00BE4B24">
      <w:pPr>
        <w:pStyle w:val="ListParagraph"/>
        <w:numPr>
          <w:ilvl w:val="0"/>
          <w:numId w:val="2"/>
        </w:numPr>
      </w:pPr>
      <w:r w:rsidRPr="00BE4B24">
        <w:lastRenderedPageBreak/>
        <w:t>If the minor is travelling with only one parent, written consent certified by the public</w:t>
      </w:r>
    </w:p>
    <w:p w14:paraId="33203985" w14:textId="77777777" w:rsidR="00BE4B24" w:rsidRPr="00BE4B24" w:rsidRDefault="00BE4B24" w:rsidP="00BE4B24">
      <w:pPr>
        <w:pStyle w:val="ListParagraph"/>
        <w:ind w:left="360"/>
      </w:pPr>
      <w:r w:rsidRPr="00BE4B24">
        <w:t>notary of the other parents or guardian, except in cases of a parent having sole</w:t>
      </w:r>
    </w:p>
    <w:p w14:paraId="764B78A8" w14:textId="77777777" w:rsidR="00BE4B24" w:rsidRDefault="00BE4B24" w:rsidP="00BE4B24">
      <w:pPr>
        <w:pStyle w:val="ListParagraph"/>
        <w:ind w:left="360"/>
      </w:pPr>
      <w:r w:rsidRPr="00BE4B24">
        <w:t>custody or guardianship of the minor</w:t>
      </w:r>
      <w:r>
        <w:t>.</w:t>
      </w:r>
    </w:p>
    <w:p w14:paraId="4860CC77" w14:textId="77777777" w:rsidR="00BE4B24" w:rsidRDefault="00BE4B24" w:rsidP="00BE4B24">
      <w:pPr>
        <w:shd w:val="clear" w:color="auto" w:fill="FFFFFF"/>
        <w:jc w:val="both"/>
        <w:rPr>
          <w:rFonts w:ascii="Cambria" w:hAnsi="Cambria"/>
        </w:rPr>
      </w:pPr>
    </w:p>
    <w:p w14:paraId="4490C407" w14:textId="77777777" w:rsidR="00BE4B24" w:rsidRDefault="00BE4B24" w:rsidP="00BE4B24">
      <w:pPr>
        <w:shd w:val="clear" w:color="auto" w:fill="FFFFFF"/>
        <w:jc w:val="both"/>
        <w:rPr>
          <w:rFonts w:ascii="Cambria" w:hAnsi="Cambria"/>
          <w:u w:val="single"/>
        </w:rPr>
      </w:pPr>
      <w:r>
        <w:rPr>
          <w:rFonts w:ascii="Cambria" w:hAnsi="Cambria"/>
          <w:b/>
          <w:bCs/>
          <w:u w:val="single"/>
        </w:rPr>
        <w:t>Financial documents (personal documents)</w:t>
      </w:r>
      <w:r>
        <w:rPr>
          <w:rFonts w:ascii="Cambria" w:hAnsi="Cambria"/>
          <w:u w:val="single"/>
        </w:rPr>
        <w:t> </w:t>
      </w:r>
    </w:p>
    <w:p w14:paraId="00BD0F5F" w14:textId="77777777" w:rsidR="00BE4B24" w:rsidRDefault="00BE4B24" w:rsidP="00BE4B24">
      <w:pPr>
        <w:pStyle w:val="ListParagraph"/>
        <w:numPr>
          <w:ilvl w:val="0"/>
          <w:numId w:val="3"/>
        </w:numPr>
        <w:shd w:val="clear" w:color="auto" w:fill="FFFFFF"/>
        <w:jc w:val="both"/>
        <w:rPr>
          <w:rFonts w:ascii="Cambria" w:hAnsi="Cambria"/>
          <w:sz w:val="22"/>
          <w:szCs w:val="22"/>
          <w:lang w:val="en-US"/>
        </w:rPr>
      </w:pPr>
      <w:r>
        <w:rPr>
          <w:rFonts w:ascii="Cambria" w:hAnsi="Cambria"/>
          <w:sz w:val="22"/>
          <w:szCs w:val="22"/>
          <w:lang w:val="en-US"/>
        </w:rPr>
        <w:t xml:space="preserve">Updated bank statement for last 03 months with bank seal &amp; sign </w:t>
      </w:r>
    </w:p>
    <w:p w14:paraId="70036648" w14:textId="77777777" w:rsidR="00BE4B24" w:rsidRDefault="00F00B7A" w:rsidP="00BE4B24">
      <w:pPr>
        <w:pStyle w:val="ListParagraph"/>
        <w:numPr>
          <w:ilvl w:val="0"/>
          <w:numId w:val="3"/>
        </w:numPr>
        <w:shd w:val="clear" w:color="auto" w:fill="FFFFFF"/>
        <w:jc w:val="both"/>
        <w:rPr>
          <w:rFonts w:ascii="Cambria" w:hAnsi="Cambria"/>
          <w:sz w:val="22"/>
          <w:szCs w:val="22"/>
          <w:lang w:val="en-US"/>
        </w:rPr>
      </w:pPr>
      <w:r>
        <w:rPr>
          <w:rFonts w:ascii="Cambria" w:hAnsi="Cambria"/>
          <w:sz w:val="22"/>
          <w:szCs w:val="22"/>
          <w:lang w:val="en-US"/>
        </w:rPr>
        <w:t>ITR copy last 2</w:t>
      </w:r>
      <w:r w:rsidR="00BE4B24">
        <w:rPr>
          <w:rFonts w:ascii="Cambria" w:hAnsi="Cambria"/>
          <w:sz w:val="22"/>
          <w:szCs w:val="22"/>
          <w:lang w:val="en-US"/>
        </w:rPr>
        <w:t xml:space="preserve"> years </w:t>
      </w:r>
    </w:p>
    <w:p w14:paraId="4D77CFE4" w14:textId="77777777" w:rsidR="00BE4B24" w:rsidRDefault="00BE4B24" w:rsidP="00BE4B24">
      <w:pPr>
        <w:pStyle w:val="ListParagraph"/>
        <w:numPr>
          <w:ilvl w:val="0"/>
          <w:numId w:val="3"/>
        </w:numPr>
        <w:shd w:val="clear" w:color="auto" w:fill="FFFFFF"/>
        <w:jc w:val="both"/>
        <w:rPr>
          <w:rFonts w:ascii="Cambria" w:hAnsi="Cambria"/>
          <w:sz w:val="22"/>
          <w:szCs w:val="22"/>
          <w:lang w:val="en-US"/>
        </w:rPr>
      </w:pPr>
      <w:r>
        <w:rPr>
          <w:rFonts w:ascii="Cambria" w:hAnsi="Cambria"/>
          <w:sz w:val="22"/>
          <w:szCs w:val="22"/>
          <w:lang w:val="en-US"/>
        </w:rPr>
        <w:t>Other financial papers such as fix deposit receipts copy.</w:t>
      </w:r>
    </w:p>
    <w:p w14:paraId="086F4D40" w14:textId="77777777" w:rsidR="00BE4B24" w:rsidRDefault="00BE4B24" w:rsidP="00BE4B24">
      <w:pPr>
        <w:shd w:val="clear" w:color="auto" w:fill="FFFFFF"/>
        <w:spacing w:after="300" w:line="480" w:lineRule="atLeast"/>
        <w:rPr>
          <w:rFonts w:ascii="Cambria" w:hAnsi="Cambria"/>
        </w:rPr>
      </w:pPr>
      <w:r>
        <w:rPr>
          <w:rFonts w:ascii="Cambria" w:hAnsi="Cambria"/>
        </w:rPr>
        <w:t>Visa Fees: -</w:t>
      </w:r>
    </w:p>
    <w:tbl>
      <w:tblPr>
        <w:tblW w:w="26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8"/>
        <w:gridCol w:w="2367"/>
      </w:tblGrid>
      <w:tr w:rsidR="00BE4B24" w14:paraId="7FA22455" w14:textId="77777777" w:rsidTr="00BE4B24">
        <w:trPr>
          <w:trHeight w:val="225"/>
        </w:trPr>
        <w:tc>
          <w:tcPr>
            <w:tcW w:w="2511" w:type="pct"/>
            <w:shd w:val="clear" w:color="auto" w:fill="EBEBEB"/>
            <w:tcMar>
              <w:top w:w="300" w:type="dxa"/>
              <w:left w:w="150" w:type="dxa"/>
              <w:bottom w:w="300" w:type="dxa"/>
              <w:right w:w="150" w:type="dxa"/>
            </w:tcMar>
            <w:vAlign w:val="center"/>
            <w:hideMark/>
          </w:tcPr>
          <w:p w14:paraId="30F3478C" w14:textId="77777777" w:rsidR="00BE4B24" w:rsidRDefault="00BE4B24">
            <w:pPr>
              <w:spacing w:line="276" w:lineRule="auto"/>
              <w:jc w:val="center"/>
              <w:rPr>
                <w:rFonts w:ascii="Cambria" w:hAnsi="Cambria"/>
                <w:caps/>
              </w:rPr>
            </w:pPr>
            <w:r>
              <w:rPr>
                <w:rFonts w:ascii="Cambria" w:hAnsi="Cambria"/>
                <w:b/>
                <w:bCs/>
                <w:caps/>
              </w:rPr>
              <w:t>CATEGORY</w:t>
            </w:r>
          </w:p>
        </w:tc>
        <w:tc>
          <w:tcPr>
            <w:tcW w:w="2489" w:type="pct"/>
            <w:shd w:val="clear" w:color="auto" w:fill="EBEBEB"/>
            <w:tcMar>
              <w:top w:w="300" w:type="dxa"/>
              <w:left w:w="150" w:type="dxa"/>
              <w:bottom w:w="300" w:type="dxa"/>
              <w:right w:w="150" w:type="dxa"/>
            </w:tcMar>
            <w:vAlign w:val="center"/>
            <w:hideMark/>
          </w:tcPr>
          <w:p w14:paraId="000CA1A7" w14:textId="77777777" w:rsidR="00BE4B24" w:rsidRDefault="00BE4B24">
            <w:pPr>
              <w:spacing w:line="276" w:lineRule="auto"/>
              <w:jc w:val="center"/>
              <w:rPr>
                <w:rFonts w:ascii="Cambria" w:hAnsi="Cambria"/>
                <w:caps/>
              </w:rPr>
            </w:pPr>
            <w:r>
              <w:rPr>
                <w:rFonts w:ascii="Cambria" w:hAnsi="Cambria"/>
                <w:b/>
                <w:bCs/>
                <w:caps/>
              </w:rPr>
              <w:t>VISA FEE IN INR</w:t>
            </w:r>
          </w:p>
        </w:tc>
      </w:tr>
      <w:tr w:rsidR="00BE4B24" w14:paraId="05279CC4" w14:textId="77777777" w:rsidTr="00BE4B24">
        <w:trPr>
          <w:trHeight w:val="225"/>
        </w:trPr>
        <w:tc>
          <w:tcPr>
            <w:tcW w:w="2511" w:type="pct"/>
            <w:tcMar>
              <w:top w:w="300" w:type="dxa"/>
              <w:left w:w="150" w:type="dxa"/>
              <w:bottom w:w="300" w:type="dxa"/>
              <w:right w:w="150" w:type="dxa"/>
            </w:tcMar>
            <w:vAlign w:val="center"/>
            <w:hideMark/>
          </w:tcPr>
          <w:p w14:paraId="0A58D894" w14:textId="77777777" w:rsidR="00BE4B24" w:rsidRDefault="00BE4B24">
            <w:pPr>
              <w:spacing w:line="276" w:lineRule="auto"/>
              <w:jc w:val="center"/>
              <w:rPr>
                <w:rFonts w:ascii="Cambria" w:hAnsi="Cambria"/>
              </w:rPr>
            </w:pPr>
            <w:r>
              <w:rPr>
                <w:rFonts w:ascii="Cambria" w:hAnsi="Cambria"/>
              </w:rPr>
              <w:t>Adult Visa</w:t>
            </w:r>
          </w:p>
        </w:tc>
        <w:tc>
          <w:tcPr>
            <w:tcW w:w="2489" w:type="pct"/>
            <w:tcMar>
              <w:top w:w="300" w:type="dxa"/>
              <w:left w:w="150" w:type="dxa"/>
              <w:bottom w:w="300" w:type="dxa"/>
              <w:right w:w="150" w:type="dxa"/>
            </w:tcMar>
            <w:vAlign w:val="center"/>
            <w:hideMark/>
          </w:tcPr>
          <w:p w14:paraId="0D796515" w14:textId="77777777" w:rsidR="00BE4B24" w:rsidRDefault="00F00B7A">
            <w:pPr>
              <w:spacing w:line="276" w:lineRule="auto"/>
              <w:jc w:val="center"/>
              <w:rPr>
                <w:rFonts w:ascii="Cambria" w:hAnsi="Cambria"/>
              </w:rPr>
            </w:pPr>
            <w:r>
              <w:rPr>
                <w:rFonts w:ascii="Cambria" w:hAnsi="Cambria"/>
              </w:rPr>
              <w:t>7130</w:t>
            </w:r>
          </w:p>
        </w:tc>
      </w:tr>
      <w:tr w:rsidR="00BE4B24" w14:paraId="2153089E" w14:textId="77777777" w:rsidTr="00BE4B24">
        <w:trPr>
          <w:trHeight w:val="450"/>
        </w:trPr>
        <w:tc>
          <w:tcPr>
            <w:tcW w:w="2511" w:type="pct"/>
            <w:tcMar>
              <w:top w:w="300" w:type="dxa"/>
              <w:left w:w="150" w:type="dxa"/>
              <w:bottom w:w="300" w:type="dxa"/>
              <w:right w:w="150" w:type="dxa"/>
            </w:tcMar>
            <w:vAlign w:val="center"/>
            <w:hideMark/>
          </w:tcPr>
          <w:p w14:paraId="5BB5BF47" w14:textId="77777777" w:rsidR="00BE4B24" w:rsidRDefault="00BE4B24">
            <w:pPr>
              <w:spacing w:line="276" w:lineRule="auto"/>
              <w:jc w:val="center"/>
              <w:rPr>
                <w:rFonts w:ascii="Cambria" w:hAnsi="Cambria"/>
              </w:rPr>
            </w:pPr>
            <w:r>
              <w:rPr>
                <w:rFonts w:ascii="Cambria" w:hAnsi="Cambria"/>
              </w:rPr>
              <w:t>Children Between 6 – 12 Years</w:t>
            </w:r>
          </w:p>
        </w:tc>
        <w:tc>
          <w:tcPr>
            <w:tcW w:w="2489" w:type="pct"/>
            <w:tcMar>
              <w:top w:w="300" w:type="dxa"/>
              <w:left w:w="150" w:type="dxa"/>
              <w:bottom w:w="300" w:type="dxa"/>
              <w:right w:w="150" w:type="dxa"/>
            </w:tcMar>
            <w:vAlign w:val="center"/>
            <w:hideMark/>
          </w:tcPr>
          <w:p w14:paraId="6677E9D9" w14:textId="77777777" w:rsidR="00BE4B24" w:rsidRDefault="00F00B7A">
            <w:pPr>
              <w:spacing w:line="276" w:lineRule="auto"/>
              <w:jc w:val="center"/>
              <w:rPr>
                <w:rFonts w:ascii="Cambria" w:hAnsi="Cambria"/>
              </w:rPr>
            </w:pPr>
            <w:r>
              <w:rPr>
                <w:rFonts w:ascii="Cambria" w:hAnsi="Cambria"/>
              </w:rPr>
              <w:t>3570</w:t>
            </w:r>
          </w:p>
        </w:tc>
      </w:tr>
    </w:tbl>
    <w:p w14:paraId="097E66A0" w14:textId="77777777" w:rsidR="00BE4B24" w:rsidRDefault="00BE4B24" w:rsidP="00BE4B24">
      <w:pPr>
        <w:shd w:val="clear" w:color="auto" w:fill="FFFFFF"/>
        <w:jc w:val="both"/>
        <w:rPr>
          <w:rFonts w:ascii="Cambria" w:hAnsi="Cambria"/>
          <w:b/>
          <w:bCs/>
          <w:lang w:val="en-US"/>
        </w:rPr>
      </w:pPr>
    </w:p>
    <w:p w14:paraId="5133B7B4" w14:textId="77777777" w:rsidR="00BE4B24" w:rsidRDefault="00BE4B24" w:rsidP="00BE4B24">
      <w:pPr>
        <w:shd w:val="clear" w:color="auto" w:fill="FFFFFF"/>
        <w:jc w:val="both"/>
        <w:rPr>
          <w:rFonts w:ascii="Cambria" w:hAnsi="Cambria"/>
          <w:b/>
          <w:bCs/>
        </w:rPr>
      </w:pPr>
      <w:r>
        <w:rPr>
          <w:rFonts w:ascii="Cambria" w:hAnsi="Cambria"/>
          <w:b/>
          <w:bCs/>
        </w:rPr>
        <w:t xml:space="preserve">VFS Charges: INR </w:t>
      </w:r>
      <w:r w:rsidR="00F00B7A">
        <w:rPr>
          <w:rStyle w:val="Strong"/>
          <w:rFonts w:ascii="Cambria" w:hAnsi="Cambria"/>
          <w:bdr w:val="none" w:sz="0" w:space="0" w:color="auto" w:frame="1"/>
          <w:shd w:val="clear" w:color="auto" w:fill="FFFFFF"/>
        </w:rPr>
        <w:t>1960</w:t>
      </w:r>
      <w:r>
        <w:rPr>
          <w:rFonts w:ascii="Cambria" w:hAnsi="Cambria"/>
          <w:b/>
          <w:bCs/>
        </w:rPr>
        <w:t>/- + VFS Courier Charges: INR 690/- + Convenience Fees of INR 150/-.</w:t>
      </w:r>
    </w:p>
    <w:p w14:paraId="058B7EB0" w14:textId="77777777" w:rsidR="0078161B" w:rsidRPr="001749ED" w:rsidRDefault="0078161B" w:rsidP="0078161B">
      <w:pPr>
        <w:pStyle w:val="ListParagraph"/>
        <w:numPr>
          <w:ilvl w:val="0"/>
          <w:numId w:val="7"/>
        </w:numPr>
        <w:shd w:val="clear" w:color="auto" w:fill="FFFFFF"/>
        <w:jc w:val="both"/>
        <w:rPr>
          <w:rFonts w:asciiTheme="majorHAnsi" w:hAnsiTheme="majorHAnsi"/>
          <w:b/>
          <w:bCs/>
          <w:sz w:val="22"/>
          <w:szCs w:val="22"/>
        </w:rPr>
      </w:pPr>
      <w:r w:rsidRPr="005D40DD">
        <w:rPr>
          <w:rFonts w:asciiTheme="majorHAnsi" w:hAnsiTheme="majorHAnsi"/>
          <w:b/>
          <w:bCs/>
          <w:sz w:val="22"/>
          <w:szCs w:val="22"/>
        </w:rPr>
        <w:t>Our Service Charges</w:t>
      </w:r>
      <w:r w:rsidRPr="001749ED">
        <w:rPr>
          <w:rFonts w:asciiTheme="majorHAnsi" w:hAnsiTheme="majorHAnsi"/>
          <w:b/>
          <w:bCs/>
          <w:sz w:val="22"/>
          <w:szCs w:val="22"/>
        </w:rPr>
        <w:t>: INR.  1180/-</w:t>
      </w:r>
      <w:r w:rsidRPr="005D40DD">
        <w:rPr>
          <w:rFonts w:asciiTheme="majorHAnsi" w:hAnsiTheme="majorHAnsi"/>
          <w:sz w:val="22"/>
          <w:szCs w:val="22"/>
        </w:rPr>
        <w:t xml:space="preserve"> </w:t>
      </w:r>
      <w:r>
        <w:rPr>
          <w:rFonts w:asciiTheme="majorHAnsi" w:hAnsiTheme="majorHAnsi"/>
          <w:sz w:val="22"/>
          <w:szCs w:val="22"/>
        </w:rPr>
        <w:t xml:space="preserve">if </w:t>
      </w:r>
      <w:proofErr w:type="spellStart"/>
      <w:r>
        <w:rPr>
          <w:rFonts w:asciiTheme="majorHAnsi" w:hAnsiTheme="majorHAnsi"/>
          <w:sz w:val="22"/>
          <w:szCs w:val="22"/>
        </w:rPr>
        <w:t>its</w:t>
      </w:r>
      <w:proofErr w:type="spellEnd"/>
      <w:r>
        <w:rPr>
          <w:rFonts w:asciiTheme="majorHAnsi" w:hAnsiTheme="majorHAnsi"/>
          <w:sz w:val="22"/>
          <w:szCs w:val="22"/>
        </w:rPr>
        <w:t xml:space="preserve"> our submission on behalf of applicant</w:t>
      </w:r>
    </w:p>
    <w:p w14:paraId="5387CA34" w14:textId="77777777" w:rsidR="0078161B" w:rsidRPr="000D6991" w:rsidRDefault="0078161B" w:rsidP="0078161B">
      <w:pPr>
        <w:pStyle w:val="ListParagraph"/>
        <w:numPr>
          <w:ilvl w:val="0"/>
          <w:numId w:val="7"/>
        </w:numPr>
        <w:shd w:val="clear" w:color="auto" w:fill="FFFFFF"/>
        <w:jc w:val="both"/>
        <w:rPr>
          <w:rFonts w:asciiTheme="majorHAnsi" w:hAnsiTheme="majorHAnsi"/>
          <w:b/>
          <w:bCs/>
        </w:rPr>
      </w:pPr>
      <w:r>
        <w:rPr>
          <w:rFonts w:asciiTheme="majorHAnsi" w:hAnsiTheme="majorHAnsi"/>
          <w:b/>
          <w:bCs/>
          <w:sz w:val="22"/>
          <w:szCs w:val="22"/>
        </w:rPr>
        <w:t xml:space="preserve">Our service charges INR 885 / </w:t>
      </w:r>
      <w:r w:rsidRPr="001749ED">
        <w:rPr>
          <w:rFonts w:asciiTheme="majorHAnsi" w:hAnsiTheme="majorHAnsi"/>
          <w:sz w:val="22"/>
          <w:szCs w:val="22"/>
        </w:rPr>
        <w:t>Only virtual assistance</w:t>
      </w:r>
      <w:r>
        <w:rPr>
          <w:rFonts w:asciiTheme="majorHAnsi" w:hAnsiTheme="majorHAnsi"/>
          <w:b/>
          <w:bCs/>
          <w:sz w:val="22"/>
          <w:szCs w:val="22"/>
        </w:rPr>
        <w:t xml:space="preserve"> </w:t>
      </w:r>
      <w:r w:rsidRPr="005D40DD">
        <w:rPr>
          <w:rFonts w:asciiTheme="majorHAnsi" w:hAnsiTheme="majorHAnsi"/>
          <w:sz w:val="22"/>
          <w:szCs w:val="22"/>
        </w:rPr>
        <w:t xml:space="preserve"> </w:t>
      </w:r>
    </w:p>
    <w:p w14:paraId="5C8C0879" w14:textId="77777777" w:rsidR="00BE4B24" w:rsidRDefault="00BE4B24" w:rsidP="00BE4B24">
      <w:pPr>
        <w:rPr>
          <w:rFonts w:ascii="Cambria" w:hAnsi="Cambria"/>
          <w:lang w:val="en-IN"/>
        </w:rPr>
      </w:pPr>
    </w:p>
    <w:p w14:paraId="032DEB11" w14:textId="77777777" w:rsidR="00BE4B24" w:rsidRDefault="00BE4B24" w:rsidP="00BE4B24">
      <w:pPr>
        <w:rPr>
          <w:rFonts w:ascii="Cambria" w:hAnsi="Cambria"/>
          <w:shd w:val="clear" w:color="auto" w:fill="FFFFFF"/>
        </w:rPr>
      </w:pPr>
      <w:r>
        <w:rPr>
          <w:rFonts w:ascii="Cambria" w:hAnsi="Cambria"/>
          <w:b/>
          <w:bCs/>
        </w:rPr>
        <w:t xml:space="preserve">Normal </w:t>
      </w:r>
      <w:r>
        <w:rPr>
          <w:rFonts w:ascii="Cambria" w:hAnsi="Cambria"/>
          <w:b/>
          <w:bCs/>
          <w:shd w:val="clear" w:color="auto" w:fill="FFFFFF"/>
        </w:rPr>
        <w:t>processing time</w:t>
      </w:r>
      <w:r>
        <w:rPr>
          <w:rFonts w:ascii="Cambria" w:hAnsi="Cambria"/>
          <w:shd w:val="clear" w:color="auto" w:fill="FFFFFF"/>
        </w:rPr>
        <w:t>: processing time is 15- 20 working days.</w:t>
      </w:r>
    </w:p>
    <w:p w14:paraId="139FAE3D" w14:textId="77777777" w:rsidR="00BE4B24" w:rsidRDefault="00BE4B24" w:rsidP="00BE4B24">
      <w:pPr>
        <w:rPr>
          <w:rFonts w:ascii="Cambria" w:hAnsi="Cambria"/>
          <w:shd w:val="clear" w:color="auto" w:fill="FFFFFF"/>
        </w:rPr>
      </w:pPr>
    </w:p>
    <w:p w14:paraId="6FEC2371" w14:textId="77777777" w:rsidR="00BE4B24" w:rsidRDefault="00BE4B24" w:rsidP="00BE4B24">
      <w:pPr>
        <w:rPr>
          <w:rFonts w:ascii="Cambria" w:hAnsi="Cambria"/>
          <w:shd w:val="clear" w:color="auto" w:fill="FFFFFF"/>
        </w:rPr>
      </w:pPr>
      <w:r>
        <w:rPr>
          <w:rFonts w:ascii="Cambria" w:hAnsi="Cambria"/>
          <w:b/>
          <w:bCs/>
        </w:rPr>
        <w:t>Please note</w:t>
      </w:r>
      <w:r>
        <w:rPr>
          <w:rFonts w:ascii="Cambria" w:hAnsi="Cambria"/>
        </w:rPr>
        <w:t>:</w:t>
      </w:r>
      <w:r>
        <w:rPr>
          <w:rFonts w:ascii="Cambria" w:hAnsi="Cambria"/>
          <w:shd w:val="clear" w:color="auto" w:fill="FFFFFF"/>
        </w:rPr>
        <w:t xml:space="preserve"> Verification cases could take longer depending on the Embassy/ Consulate.</w:t>
      </w:r>
    </w:p>
    <w:p w14:paraId="51188941" w14:textId="77777777" w:rsidR="00BE4B24" w:rsidRDefault="00BE4B24" w:rsidP="00BE4B24">
      <w:pPr>
        <w:rPr>
          <w:rFonts w:ascii="Cambria" w:hAnsi="Cambria"/>
          <w:shd w:val="clear" w:color="auto" w:fill="FFFFFF"/>
        </w:rPr>
      </w:pPr>
    </w:p>
    <w:p w14:paraId="35566F56" w14:textId="77777777" w:rsidR="00BE4B24" w:rsidRDefault="00BE4B24" w:rsidP="00BE4B24">
      <w:pPr>
        <w:pStyle w:val="NoSpacing"/>
        <w:rPr>
          <w:rFonts w:ascii="Cambria" w:hAnsi="Cambria"/>
          <w:b/>
          <w:bCs/>
          <w:shd w:val="clear" w:color="auto" w:fill="FFFFFF"/>
          <w:lang w:val="en-US"/>
        </w:rPr>
      </w:pPr>
      <w:r>
        <w:rPr>
          <w:rFonts w:ascii="Cambria" w:hAnsi="Cambria"/>
          <w:b/>
          <w:bCs/>
          <w:shd w:val="clear" w:color="auto" w:fill="FFFFFF"/>
          <w:lang w:val="en-US"/>
        </w:rPr>
        <w:t>Please Note: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4"/>
        <w:gridCol w:w="8692"/>
      </w:tblGrid>
      <w:tr w:rsidR="00BE4B24" w14:paraId="19DC7664" w14:textId="77777777" w:rsidTr="00BE4B24">
        <w:trPr>
          <w:tblCellSpacing w:w="0" w:type="dxa"/>
        </w:trPr>
        <w:tc>
          <w:tcPr>
            <w:tcW w:w="185" w:type="pct"/>
            <w:shd w:val="clear" w:color="auto" w:fill="FFFFFF"/>
            <w:tcMar>
              <w:top w:w="30" w:type="dxa"/>
              <w:left w:w="30" w:type="dxa"/>
              <w:bottom w:w="30" w:type="dxa"/>
              <w:right w:w="30" w:type="dxa"/>
            </w:tcMar>
            <w:hideMark/>
          </w:tcPr>
          <w:p w14:paraId="4FF9FF39" w14:textId="77777777" w:rsidR="00BE4B24" w:rsidRDefault="00BE4B24">
            <w:pPr>
              <w:rPr>
                <w:rFonts w:ascii="Cambria" w:hAnsi="Cambria"/>
                <w:b/>
                <w:bCs/>
                <w:shd w:val="clear" w:color="auto" w:fill="FFFFFF"/>
                <w:lang w:val="en-US"/>
              </w:rPr>
            </w:pPr>
          </w:p>
        </w:tc>
        <w:tc>
          <w:tcPr>
            <w:tcW w:w="4815" w:type="pct"/>
            <w:shd w:val="clear" w:color="auto" w:fill="FFFFFF"/>
            <w:tcMar>
              <w:top w:w="30" w:type="dxa"/>
              <w:left w:w="30" w:type="dxa"/>
              <w:bottom w:w="30" w:type="dxa"/>
              <w:right w:w="30" w:type="dxa"/>
            </w:tcMar>
            <w:hideMark/>
          </w:tcPr>
          <w:p w14:paraId="44C10466" w14:textId="77777777" w:rsidR="00BE4B24" w:rsidRPr="00BE4B24" w:rsidRDefault="00BE4B24" w:rsidP="00185F1F">
            <w:pPr>
              <w:pStyle w:val="ListParagraph"/>
              <w:numPr>
                <w:ilvl w:val="0"/>
                <w:numId w:val="5"/>
              </w:numPr>
              <w:spacing w:line="270" w:lineRule="atLeast"/>
              <w:rPr>
                <w:rFonts w:ascii="Cambria" w:hAnsi="Cambria"/>
                <w:b/>
                <w:sz w:val="22"/>
                <w:szCs w:val="22"/>
                <w:shd w:val="clear" w:color="auto" w:fill="FFFFFF"/>
                <w:lang w:val="en-US"/>
              </w:rPr>
            </w:pPr>
            <w:r w:rsidRPr="00BE4B24">
              <w:rPr>
                <w:rFonts w:ascii="Cambria" w:hAnsi="Cambria"/>
                <w:b/>
                <w:sz w:val="22"/>
                <w:szCs w:val="22"/>
                <w:shd w:val="clear" w:color="auto" w:fill="FFFFFF"/>
                <w:lang w:val="en-US"/>
              </w:rPr>
              <w:t>All the applications are to be submitted by the applicants only.</w:t>
            </w:r>
          </w:p>
          <w:p w14:paraId="3BD29CF7" w14:textId="77777777" w:rsidR="00BE4B24" w:rsidRDefault="00BE4B24" w:rsidP="00185F1F">
            <w:pPr>
              <w:pStyle w:val="ListParagraph"/>
              <w:numPr>
                <w:ilvl w:val="0"/>
                <w:numId w:val="5"/>
              </w:numPr>
              <w:spacing w:line="270" w:lineRule="atLeast"/>
              <w:rPr>
                <w:rFonts w:ascii="Cambria" w:hAnsi="Cambria"/>
                <w:sz w:val="22"/>
                <w:szCs w:val="22"/>
                <w:shd w:val="clear" w:color="auto" w:fill="FFFFFF"/>
                <w:lang w:val="en-US"/>
              </w:rPr>
            </w:pPr>
            <w:r>
              <w:rPr>
                <w:rFonts w:ascii="Cambria" w:hAnsi="Cambria"/>
                <w:sz w:val="22"/>
                <w:szCs w:val="22"/>
                <w:shd w:val="clear" w:color="auto" w:fill="FFFFFF"/>
                <w:lang w:val="en-US"/>
              </w:rPr>
              <w:t>The applicable visa fee in Indian Rupees is as per the current exchange rate. The same is subject to change without notice.</w:t>
            </w:r>
          </w:p>
        </w:tc>
      </w:tr>
      <w:tr w:rsidR="00BE4B24" w14:paraId="0322FE6F" w14:textId="77777777" w:rsidTr="00BE4B24">
        <w:trPr>
          <w:trHeight w:val="50"/>
          <w:tblCellSpacing w:w="0" w:type="dxa"/>
        </w:trPr>
        <w:tc>
          <w:tcPr>
            <w:tcW w:w="185" w:type="pct"/>
            <w:shd w:val="clear" w:color="auto" w:fill="FFFFFF"/>
            <w:tcMar>
              <w:top w:w="30" w:type="dxa"/>
              <w:left w:w="30" w:type="dxa"/>
              <w:bottom w:w="30" w:type="dxa"/>
              <w:right w:w="30" w:type="dxa"/>
            </w:tcMar>
            <w:hideMark/>
          </w:tcPr>
          <w:p w14:paraId="39B698D2" w14:textId="77777777" w:rsidR="00BE4B24" w:rsidRDefault="00BE4B24">
            <w:pPr>
              <w:rPr>
                <w:rFonts w:ascii="Cambria" w:hAnsi="Cambria"/>
                <w:shd w:val="clear" w:color="auto" w:fill="FFFFFF"/>
                <w:lang w:val="en-US"/>
              </w:rPr>
            </w:pPr>
          </w:p>
        </w:tc>
        <w:tc>
          <w:tcPr>
            <w:tcW w:w="4815" w:type="pct"/>
            <w:shd w:val="clear" w:color="auto" w:fill="FFFFFF"/>
            <w:tcMar>
              <w:top w:w="30" w:type="dxa"/>
              <w:left w:w="30" w:type="dxa"/>
              <w:bottom w:w="30" w:type="dxa"/>
              <w:right w:w="30" w:type="dxa"/>
            </w:tcMar>
            <w:hideMark/>
          </w:tcPr>
          <w:p w14:paraId="2D117680" w14:textId="77777777" w:rsidR="00BE4B24" w:rsidRDefault="00BE4B24" w:rsidP="00185F1F">
            <w:pPr>
              <w:pStyle w:val="ListParagraph"/>
              <w:numPr>
                <w:ilvl w:val="0"/>
                <w:numId w:val="5"/>
              </w:numPr>
              <w:spacing w:line="270" w:lineRule="atLeast"/>
              <w:rPr>
                <w:rFonts w:ascii="Cambria" w:hAnsi="Cambria"/>
                <w:sz w:val="22"/>
                <w:szCs w:val="22"/>
                <w:shd w:val="clear" w:color="auto" w:fill="FFFFFF"/>
                <w:lang w:val="en-US"/>
              </w:rPr>
            </w:pPr>
            <w:r>
              <w:rPr>
                <w:rFonts w:ascii="Cambria" w:hAnsi="Cambria"/>
                <w:sz w:val="22"/>
                <w:szCs w:val="22"/>
                <w:shd w:val="clear" w:color="auto" w:fill="FFFFFF"/>
                <w:lang w:val="en-US"/>
              </w:rPr>
              <w:t>Visa fee and service charges are not refunded if your application is refused by the Embassy/ Consulate.</w:t>
            </w:r>
          </w:p>
          <w:p w14:paraId="11FBC78C" w14:textId="77777777" w:rsidR="00BE4B24" w:rsidRDefault="00BE4B24" w:rsidP="00185F1F">
            <w:pPr>
              <w:pStyle w:val="ListParagraph"/>
              <w:numPr>
                <w:ilvl w:val="0"/>
                <w:numId w:val="5"/>
              </w:numPr>
              <w:spacing w:after="200" w:line="270" w:lineRule="atLeast"/>
              <w:rPr>
                <w:rFonts w:ascii="Cambria" w:hAnsi="Cambria"/>
                <w:sz w:val="22"/>
                <w:szCs w:val="22"/>
                <w:shd w:val="clear" w:color="auto" w:fill="FFFFFF"/>
                <w:lang w:val="en-US"/>
              </w:rPr>
            </w:pPr>
            <w:r>
              <w:rPr>
                <w:rFonts w:ascii="Cambria" w:hAnsi="Cambria"/>
                <w:sz w:val="22"/>
                <w:szCs w:val="22"/>
                <w:shd w:val="clear" w:color="auto" w:fill="FFFFFF"/>
                <w:lang w:val="en-US"/>
              </w:rPr>
              <w:t>The issuance of visa is the whole and sole prerogative of the concerned Consulate/Embassy of the sovereign state over which we do not have any control. We merely act as a document delivery agent between the customer and the concerned Embassy/ Consulate and shall in no way be responsible for any delay or refusal in the issuance of visa by the respective Embassy/ Consulate.</w:t>
            </w:r>
          </w:p>
        </w:tc>
      </w:tr>
    </w:tbl>
    <w:p w14:paraId="7087A11E" w14:textId="77777777" w:rsidR="00BE4B24" w:rsidRDefault="00BE4B24" w:rsidP="00BE4B24">
      <w:pPr>
        <w:rPr>
          <w:rFonts w:ascii="Cambria" w:hAnsi="Cambria"/>
        </w:rPr>
      </w:pPr>
      <w:r>
        <w:rPr>
          <w:rFonts w:ascii="Cambria" w:hAnsi="Cambria"/>
          <w:lang w:val="en-US"/>
        </w:rPr>
        <w:t>Thanks and Regards,</w:t>
      </w:r>
    </w:p>
    <w:p w14:paraId="1E3CEFF8" w14:textId="77777777" w:rsidR="00BE4B24" w:rsidRDefault="00BE4B24" w:rsidP="00BE4B24">
      <w:pPr>
        <w:rPr>
          <w:lang w:eastAsia="en-GB"/>
        </w:rPr>
      </w:pPr>
    </w:p>
    <w:p w14:paraId="22CEAF13" w14:textId="77777777" w:rsidR="00BE4B24" w:rsidRDefault="00BE4B24" w:rsidP="00BE4B24"/>
    <w:p w14:paraId="6E1F254C" w14:textId="77777777" w:rsidR="00FA0624" w:rsidRDefault="00FA0624"/>
    <w:sectPr w:rsidR="00FA0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25pt;height:11.25pt" o:bullet="t">
        <v:imagedata r:id="rId1" o:title="clip_image001"/>
      </v:shape>
    </w:pict>
  </w:numPicBullet>
  <w:abstractNum w:abstractNumId="0" w15:restartNumberingAfterBreak="0">
    <w:nsid w:val="38A718D6"/>
    <w:multiLevelType w:val="hybridMultilevel"/>
    <w:tmpl w:val="DCAC412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0894F0B"/>
    <w:multiLevelType w:val="hybridMultilevel"/>
    <w:tmpl w:val="0EB23F8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80B5456"/>
    <w:multiLevelType w:val="hybridMultilevel"/>
    <w:tmpl w:val="672EC66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05A1F4F"/>
    <w:multiLevelType w:val="hybridMultilevel"/>
    <w:tmpl w:val="B2FABCE6"/>
    <w:lvl w:ilvl="0" w:tplc="04090007">
      <w:start w:val="1"/>
      <w:numFmt w:val="bullet"/>
      <w:lvlText w:val=""/>
      <w:lvlPicBulletId w:val="0"/>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1F519F3"/>
    <w:multiLevelType w:val="hybridMultilevel"/>
    <w:tmpl w:val="821025B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B443B68"/>
    <w:multiLevelType w:val="hybridMultilevel"/>
    <w:tmpl w:val="7F10EDF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95086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452542">
    <w:abstractNumId w:val="1"/>
  </w:num>
  <w:num w:numId="3" w16cid:durableId="14045213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519985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39931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6120100">
    <w:abstractNumId w:val="0"/>
  </w:num>
  <w:num w:numId="7" w16cid:durableId="7287653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24"/>
    <w:rsid w:val="003A2C1A"/>
    <w:rsid w:val="0078161B"/>
    <w:rsid w:val="00BE4B24"/>
    <w:rsid w:val="00F00B7A"/>
    <w:rsid w:val="00FA0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F4062"/>
  <w15:chartTrackingRefBased/>
  <w15:docId w15:val="{4337B6D7-56C0-49AD-A98E-34EC8828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B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4B24"/>
    <w:rPr>
      <w:color w:val="0563C1"/>
      <w:u w:val="single"/>
    </w:rPr>
  </w:style>
  <w:style w:type="paragraph" w:styleId="NoSpacing">
    <w:name w:val="No Spacing"/>
    <w:basedOn w:val="Normal"/>
    <w:uiPriority w:val="1"/>
    <w:qFormat/>
    <w:rsid w:val="00BE4B24"/>
  </w:style>
  <w:style w:type="paragraph" w:styleId="ListParagraph">
    <w:name w:val="List Paragraph"/>
    <w:basedOn w:val="Normal"/>
    <w:uiPriority w:val="34"/>
    <w:qFormat/>
    <w:rsid w:val="00BE4B24"/>
    <w:pPr>
      <w:ind w:left="720"/>
    </w:pPr>
    <w:rPr>
      <w:rFonts w:ascii="Times New Roman" w:hAnsi="Times New Roman" w:cs="Times New Roman"/>
      <w:sz w:val="24"/>
      <w:szCs w:val="24"/>
    </w:rPr>
  </w:style>
  <w:style w:type="character" w:styleId="Strong">
    <w:name w:val="Strong"/>
    <w:basedOn w:val="DefaultParagraphFont"/>
    <w:uiPriority w:val="22"/>
    <w:qFormat/>
    <w:rsid w:val="00BE4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a.admin.ch/dam/countries/countries-content/india/en/visa/SchengetList-Travel_Insurance_CompaniesEN.pdf"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643</Words>
  <Characters>3451</Characters>
  <Application>Microsoft Office Word</Application>
  <DocSecurity>0</DocSecurity>
  <Lines>91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Sameera Takki</cp:lastModifiedBy>
  <cp:revision>3</cp:revision>
  <dcterms:created xsi:type="dcterms:W3CDTF">2022-12-15T13:54:00Z</dcterms:created>
  <dcterms:modified xsi:type="dcterms:W3CDTF">2023-11-24T10:13:00Z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cc166912ea1cc6b6e4a39cf67e02528dd204905b528a13b6658233a3f8a4eae2</vt:lpwstr>
  </property>
</Properties>
</file>